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BC93" w14:textId="44B71284" w:rsidR="00F15BBE" w:rsidRPr="00EA6201" w:rsidRDefault="006C35AF" w:rsidP="00EA6201">
      <w:pPr>
        <w:autoSpaceDE w:val="0"/>
        <w:autoSpaceDN w:val="0"/>
        <w:adjustRightInd w:val="0"/>
        <w:spacing w:after="0" w:line="240" w:lineRule="auto"/>
        <w:rPr>
          <w:rFonts w:ascii="Times New Roman" w:hAnsi="Times New Roman"/>
          <w:sz w:val="20"/>
          <w:szCs w:val="20"/>
          <w:u w:val="single"/>
        </w:rPr>
      </w:pPr>
      <w:r>
        <w:rPr>
          <w:rFonts w:ascii="Times New Roman" w:hAnsi="Times New Roman"/>
          <w:bCs/>
          <w:noProof/>
          <w:sz w:val="20"/>
          <w:szCs w:val="20"/>
        </w:rPr>
        <mc:AlternateContent>
          <mc:Choice Requires="wps">
            <w:drawing>
              <wp:anchor distT="0" distB="0" distL="114300" distR="114300" simplePos="0" relativeHeight="251659264" behindDoc="0" locked="0" layoutInCell="1" allowOverlap="1" wp14:anchorId="55AD6B99" wp14:editId="744CA72E">
                <wp:simplePos x="0" y="0"/>
                <wp:positionH relativeFrom="column">
                  <wp:posOffset>-3598</wp:posOffset>
                </wp:positionH>
                <wp:positionV relativeFrom="paragraph">
                  <wp:posOffset>0</wp:posOffset>
                </wp:positionV>
                <wp:extent cx="433324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3324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5A5F9D" w14:textId="77777777" w:rsidR="00EA6201" w:rsidRPr="009D6BB2" w:rsidRDefault="00EA6201" w:rsidP="00EA6201">
                            <w:pPr>
                              <w:autoSpaceDE w:val="0"/>
                              <w:autoSpaceDN w:val="0"/>
                              <w:adjustRightInd w:val="0"/>
                              <w:spacing w:after="0" w:line="240" w:lineRule="auto"/>
                              <w:rPr>
                                <w:rFonts w:ascii="Times New Roman" w:hAnsi="Times New Roman"/>
                                <w:szCs w:val="20"/>
                                <w:u w:val="single"/>
                              </w:rPr>
                            </w:pPr>
                            <w:r w:rsidRPr="009D6BB2">
                              <w:rPr>
                                <w:rFonts w:ascii="Times New Roman" w:hAnsi="Times New Roman"/>
                                <w:b/>
                                <w:sz w:val="32"/>
                                <w:szCs w:val="24"/>
                              </w:rPr>
                              <w:t>Program Participation Sign-In Sheet</w:t>
                            </w:r>
                          </w:p>
                          <w:p w14:paraId="3DC42180" w14:textId="77777777" w:rsidR="00EA6201" w:rsidRDefault="00EA62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AD6B99" id="_x0000_t202" coordsize="21600,21600" o:spt="202" path="m,l,21600r21600,l21600,xe">
                <v:stroke joinstyle="miter"/>
                <v:path gradientshapeok="t" o:connecttype="rect"/>
              </v:shapetype>
              <v:shape id="Text Box 2" o:spid="_x0000_s1026" type="#_x0000_t202" style="position:absolute;margin-left:-.3pt;margin-top:0;width:341.2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" filled="f" stroked="f">
                <v:textbox>
                  <w:txbxContent>
                    <w:p w14:paraId="795A5F9D" w14:textId="77777777" w:rsidR="00EA6201" w:rsidRPr="009D6BB2" w:rsidRDefault="00EA6201" w:rsidP="00EA6201">
                      <w:pPr>
                        <w:autoSpaceDE w:val="0"/>
                        <w:autoSpaceDN w:val="0"/>
                        <w:adjustRightInd w:val="0"/>
                        <w:spacing w:after="0" w:line="240" w:lineRule="auto"/>
                        <w:rPr>
                          <w:rFonts w:ascii="Times New Roman" w:hAnsi="Times New Roman"/>
                          <w:szCs w:val="20"/>
                          <w:u w:val="single"/>
                        </w:rPr>
                      </w:pPr>
                      <w:r w:rsidRPr="009D6BB2">
                        <w:rPr>
                          <w:rFonts w:ascii="Times New Roman" w:hAnsi="Times New Roman"/>
                          <w:b/>
                          <w:sz w:val="32"/>
                          <w:szCs w:val="24"/>
                        </w:rPr>
                        <w:t>Program Participation Sign-In Sheet</w:t>
                      </w:r>
                    </w:p>
                    <w:p w14:paraId="3DC42180" w14:textId="77777777" w:rsidR="00EA6201" w:rsidRDefault="00EA6201"/>
                  </w:txbxContent>
                </v:textbox>
                <w10:wrap type="square"/>
              </v:shape>
            </w:pict>
          </mc:Fallback>
        </mc:AlternateContent>
      </w:r>
      <w:r>
        <w:rPr>
          <w:rFonts w:ascii="Times New Roman" w:hAnsi="Times New Roman"/>
          <w:bCs/>
          <w:noProof/>
          <w:sz w:val="20"/>
          <w:szCs w:val="20"/>
        </w:rPr>
        <w:drawing>
          <wp:inline distT="0" distB="0" distL="0" distR="0" wp14:anchorId="7C2D5113" wp14:editId="3E4E3156">
            <wp:extent cx="2159635" cy="572521"/>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NSION-H-FC.eps"/>
                    <pic:cNvPicPr/>
                  </pic:nvPicPr>
                  <pic:blipFill>
                    <a:blip r:embed="rId8">
                      <a:extLst>
                        <a:ext uri="{28A0092B-C50C-407E-A947-70E740481C1C}">
                          <a14:useLocalDpi xmlns:a14="http://schemas.microsoft.com/office/drawing/2010/main" val="0"/>
                        </a:ext>
                      </a:extLst>
                    </a:blip>
                    <a:stretch>
                      <a:fillRect/>
                    </a:stretch>
                  </pic:blipFill>
                  <pic:spPr>
                    <a:xfrm>
                      <a:off x="0" y="0"/>
                      <a:ext cx="2242248" cy="594422"/>
                    </a:xfrm>
                    <a:prstGeom prst="rect">
                      <a:avLst/>
                    </a:prstGeom>
                  </pic:spPr>
                </pic:pic>
              </a:graphicData>
            </a:graphic>
          </wp:inline>
        </w:drawing>
      </w:r>
    </w:p>
    <w:p w14:paraId="3D9BF126" w14:textId="77777777" w:rsidR="00F15BBE" w:rsidRPr="004625A6" w:rsidRDefault="00F15BBE" w:rsidP="00F15BBE">
      <w:pPr>
        <w:autoSpaceDE w:val="0"/>
        <w:autoSpaceDN w:val="0"/>
        <w:adjustRightInd w:val="0"/>
        <w:spacing w:after="0" w:line="240" w:lineRule="auto"/>
        <w:jc w:val="center"/>
        <w:rPr>
          <w:rFonts w:ascii="Times New Roman" w:hAnsi="Times New Roman"/>
          <w:sz w:val="8"/>
          <w:szCs w:val="8"/>
        </w:rPr>
      </w:pPr>
    </w:p>
    <w:tbl>
      <w:tblPr>
        <w:tblW w:w="0" w:type="auto"/>
        <w:tblLook w:val="04A0" w:firstRow="1" w:lastRow="0" w:firstColumn="1" w:lastColumn="0" w:noHBand="0" w:noVBand="1"/>
      </w:tblPr>
      <w:tblGrid>
        <w:gridCol w:w="1008"/>
        <w:gridCol w:w="4500"/>
        <w:gridCol w:w="1440"/>
        <w:gridCol w:w="3780"/>
      </w:tblGrid>
      <w:tr w:rsidR="00F15BBE" w:rsidRPr="00B94257" w14:paraId="3E8DBF00" w14:textId="77777777" w:rsidTr="00B94257">
        <w:tc>
          <w:tcPr>
            <w:tcW w:w="1008" w:type="dxa"/>
          </w:tcPr>
          <w:p w14:paraId="227F1CEB" w14:textId="77777777" w:rsidR="00F15BBE" w:rsidRPr="00B94257" w:rsidRDefault="00F15BBE" w:rsidP="006C5378">
            <w:pPr>
              <w:autoSpaceDE w:val="0"/>
              <w:autoSpaceDN w:val="0"/>
              <w:adjustRightInd w:val="0"/>
              <w:spacing w:after="0" w:line="240" w:lineRule="auto"/>
              <w:rPr>
                <w:rFonts w:ascii="Times New Roman" w:hAnsi="Times New Roman"/>
                <w:sz w:val="20"/>
                <w:szCs w:val="20"/>
              </w:rPr>
            </w:pPr>
            <w:r w:rsidRPr="00B94257">
              <w:rPr>
                <w:rFonts w:ascii="Times New Roman" w:hAnsi="Times New Roman"/>
                <w:sz w:val="20"/>
                <w:szCs w:val="20"/>
              </w:rPr>
              <w:t>Activity:</w:t>
            </w:r>
          </w:p>
        </w:tc>
        <w:tc>
          <w:tcPr>
            <w:tcW w:w="4500" w:type="dxa"/>
            <w:tcBorders>
              <w:bottom w:val="single" w:sz="4" w:space="0" w:color="auto"/>
            </w:tcBorders>
          </w:tcPr>
          <w:p w14:paraId="018527B6" w14:textId="77777777" w:rsidR="00F15BBE" w:rsidRPr="00B94257" w:rsidRDefault="00F15BBE" w:rsidP="00B94257">
            <w:pPr>
              <w:autoSpaceDE w:val="0"/>
              <w:autoSpaceDN w:val="0"/>
              <w:adjustRightInd w:val="0"/>
              <w:spacing w:after="0" w:line="240" w:lineRule="auto"/>
              <w:rPr>
                <w:rFonts w:ascii="Times New Roman" w:hAnsi="Times New Roman"/>
                <w:sz w:val="20"/>
                <w:szCs w:val="20"/>
              </w:rPr>
            </w:pPr>
          </w:p>
        </w:tc>
        <w:tc>
          <w:tcPr>
            <w:tcW w:w="1440" w:type="dxa"/>
          </w:tcPr>
          <w:p w14:paraId="6C511767" w14:textId="77777777" w:rsidR="00F15BBE" w:rsidRPr="00B94257" w:rsidRDefault="00F15BBE" w:rsidP="00B94257">
            <w:pPr>
              <w:autoSpaceDE w:val="0"/>
              <w:autoSpaceDN w:val="0"/>
              <w:adjustRightInd w:val="0"/>
              <w:spacing w:after="0" w:line="240" w:lineRule="auto"/>
              <w:jc w:val="right"/>
              <w:rPr>
                <w:rFonts w:ascii="Times New Roman" w:hAnsi="Times New Roman"/>
                <w:sz w:val="20"/>
                <w:szCs w:val="20"/>
              </w:rPr>
            </w:pPr>
            <w:r w:rsidRPr="00B94257">
              <w:rPr>
                <w:rFonts w:ascii="Times New Roman" w:hAnsi="Times New Roman"/>
                <w:sz w:val="20"/>
                <w:szCs w:val="20"/>
              </w:rPr>
              <w:t>Educator:</w:t>
            </w:r>
          </w:p>
        </w:tc>
        <w:tc>
          <w:tcPr>
            <w:tcW w:w="3780" w:type="dxa"/>
            <w:tcBorders>
              <w:bottom w:val="single" w:sz="4" w:space="0" w:color="auto"/>
            </w:tcBorders>
          </w:tcPr>
          <w:p w14:paraId="7DFBC3A6" w14:textId="77777777" w:rsidR="00F15BBE" w:rsidRPr="00B94257" w:rsidRDefault="00F15BBE" w:rsidP="00B94257">
            <w:pPr>
              <w:autoSpaceDE w:val="0"/>
              <w:autoSpaceDN w:val="0"/>
              <w:adjustRightInd w:val="0"/>
              <w:spacing w:after="0" w:line="240" w:lineRule="auto"/>
              <w:rPr>
                <w:rFonts w:ascii="Times New Roman" w:hAnsi="Times New Roman"/>
                <w:sz w:val="20"/>
                <w:szCs w:val="20"/>
              </w:rPr>
            </w:pPr>
          </w:p>
        </w:tc>
      </w:tr>
      <w:tr w:rsidR="00F15BBE" w:rsidRPr="00B94257" w14:paraId="64414A5E" w14:textId="77777777" w:rsidTr="00B94257">
        <w:tc>
          <w:tcPr>
            <w:tcW w:w="1008" w:type="dxa"/>
          </w:tcPr>
          <w:p w14:paraId="5EE53B0A" w14:textId="77777777" w:rsidR="00F15BBE" w:rsidRPr="00B94257" w:rsidRDefault="00F15BBE" w:rsidP="00B94257">
            <w:pPr>
              <w:autoSpaceDE w:val="0"/>
              <w:autoSpaceDN w:val="0"/>
              <w:adjustRightInd w:val="0"/>
              <w:spacing w:after="0" w:line="240" w:lineRule="auto"/>
              <w:jc w:val="center"/>
              <w:rPr>
                <w:rFonts w:ascii="Times New Roman" w:hAnsi="Times New Roman"/>
                <w:sz w:val="20"/>
                <w:szCs w:val="20"/>
              </w:rPr>
            </w:pPr>
            <w:r w:rsidRPr="00B94257">
              <w:rPr>
                <w:rFonts w:ascii="Times New Roman" w:hAnsi="Times New Roman"/>
                <w:sz w:val="20"/>
                <w:szCs w:val="20"/>
              </w:rPr>
              <w:t>Location:</w:t>
            </w:r>
          </w:p>
        </w:tc>
        <w:tc>
          <w:tcPr>
            <w:tcW w:w="4500" w:type="dxa"/>
            <w:tcBorders>
              <w:top w:val="single" w:sz="4" w:space="0" w:color="auto"/>
              <w:bottom w:val="single" w:sz="4" w:space="0" w:color="auto"/>
            </w:tcBorders>
          </w:tcPr>
          <w:p w14:paraId="1B16D8E2" w14:textId="77777777" w:rsidR="00F15BBE" w:rsidRPr="00B94257" w:rsidRDefault="00F15BBE" w:rsidP="00B94257">
            <w:pPr>
              <w:autoSpaceDE w:val="0"/>
              <w:autoSpaceDN w:val="0"/>
              <w:adjustRightInd w:val="0"/>
              <w:spacing w:after="0" w:line="240" w:lineRule="auto"/>
              <w:rPr>
                <w:rFonts w:ascii="Times New Roman" w:hAnsi="Times New Roman"/>
                <w:sz w:val="20"/>
                <w:szCs w:val="20"/>
              </w:rPr>
            </w:pPr>
          </w:p>
        </w:tc>
        <w:tc>
          <w:tcPr>
            <w:tcW w:w="1440" w:type="dxa"/>
          </w:tcPr>
          <w:p w14:paraId="568B1F4E" w14:textId="77777777" w:rsidR="00F15BBE" w:rsidRPr="00B94257" w:rsidRDefault="00F15BBE" w:rsidP="00B94257">
            <w:pPr>
              <w:autoSpaceDE w:val="0"/>
              <w:autoSpaceDN w:val="0"/>
              <w:adjustRightInd w:val="0"/>
              <w:spacing w:after="0" w:line="240" w:lineRule="auto"/>
              <w:jc w:val="right"/>
              <w:rPr>
                <w:rFonts w:ascii="Times New Roman" w:hAnsi="Times New Roman"/>
                <w:sz w:val="20"/>
                <w:szCs w:val="20"/>
              </w:rPr>
            </w:pPr>
            <w:r w:rsidRPr="00B94257">
              <w:rPr>
                <w:rFonts w:ascii="Times New Roman" w:hAnsi="Times New Roman"/>
                <w:sz w:val="20"/>
                <w:szCs w:val="20"/>
              </w:rPr>
              <w:t>Activity Date:</w:t>
            </w:r>
          </w:p>
        </w:tc>
        <w:tc>
          <w:tcPr>
            <w:tcW w:w="3780" w:type="dxa"/>
            <w:tcBorders>
              <w:top w:val="single" w:sz="4" w:space="0" w:color="auto"/>
              <w:bottom w:val="single" w:sz="4" w:space="0" w:color="auto"/>
            </w:tcBorders>
          </w:tcPr>
          <w:p w14:paraId="323CDEEF" w14:textId="77777777" w:rsidR="00F15BBE" w:rsidRPr="00B94257" w:rsidRDefault="00F15BBE" w:rsidP="00B94257">
            <w:pPr>
              <w:autoSpaceDE w:val="0"/>
              <w:autoSpaceDN w:val="0"/>
              <w:adjustRightInd w:val="0"/>
              <w:spacing w:after="0" w:line="240" w:lineRule="auto"/>
              <w:rPr>
                <w:rFonts w:ascii="Times New Roman" w:hAnsi="Times New Roman"/>
                <w:sz w:val="20"/>
                <w:szCs w:val="20"/>
              </w:rPr>
            </w:pPr>
          </w:p>
        </w:tc>
      </w:tr>
    </w:tbl>
    <w:p w14:paraId="37CEE64B" w14:textId="15C95F41" w:rsidR="00924D01" w:rsidRPr="0042676C" w:rsidRDefault="00924D01" w:rsidP="00F9247D">
      <w:pPr>
        <w:pStyle w:val="BalloonText"/>
        <w:jc w:val="center"/>
        <w:rPr>
          <w:rFonts w:ascii="Times New Roman" w:hAnsi="Times New Roman"/>
          <w:sz w:val="18"/>
          <w:szCs w:val="18"/>
        </w:rPr>
      </w:pPr>
    </w:p>
    <w:p w14:paraId="44B7CC96" w14:textId="5437501F" w:rsidR="0042676C" w:rsidRPr="0042676C" w:rsidRDefault="0042676C" w:rsidP="0042676C">
      <w:pPr>
        <w:pStyle w:val="BalloonText"/>
        <w:rPr>
          <w:rFonts w:ascii="Times New Roman" w:hAnsi="Times New Roman"/>
          <w:sz w:val="18"/>
          <w:szCs w:val="18"/>
        </w:rPr>
      </w:pPr>
      <w:r w:rsidRPr="0042676C">
        <w:rPr>
          <w:rFonts w:ascii="Times New Roman" w:hAnsi="Times New Roman"/>
          <w:sz w:val="18"/>
          <w:szCs w:val="18"/>
        </w:rPr>
        <w:t>Thank you for participating in a program with UGA Cooperative Extension. We attempt to obtain information from individuals with whom we work to assure that we are offering our educational programs, assistance, and materials to all people</w:t>
      </w:r>
      <w:r>
        <w:rPr>
          <w:rFonts w:ascii="Times New Roman" w:hAnsi="Times New Roman"/>
          <w:sz w:val="18"/>
          <w:szCs w:val="18"/>
        </w:rPr>
        <w:t xml:space="preserve"> and appreciate your help in this matter</w:t>
      </w:r>
      <w:r w:rsidRPr="0042676C">
        <w:rPr>
          <w:rFonts w:ascii="Times New Roman" w:hAnsi="Times New Roman"/>
          <w:sz w:val="18"/>
          <w:szCs w:val="18"/>
        </w:rPr>
        <w:t xml:space="preserve">. </w:t>
      </w:r>
    </w:p>
    <w:p w14:paraId="1AA11967" w14:textId="3A25C43A" w:rsidR="0042676C" w:rsidRDefault="0042676C" w:rsidP="0042676C">
      <w:pPr>
        <w:pStyle w:val="BalloonText"/>
        <w:rPr>
          <w:rFonts w:ascii="Times New Roman" w:hAnsi="Times New Roman"/>
          <w:sz w:val="20"/>
          <w:szCs w:val="20"/>
        </w:rPr>
      </w:pPr>
    </w:p>
    <w:tbl>
      <w:tblPr>
        <w:tblW w:w="1077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4477"/>
        <w:gridCol w:w="4140"/>
        <w:gridCol w:w="1710"/>
      </w:tblGrid>
      <w:tr w:rsidR="00EF2933" w:rsidRPr="009B7EDA" w14:paraId="2B2A5129" w14:textId="77777777" w:rsidTr="00EF2933">
        <w:trPr>
          <w:trHeight w:val="359"/>
        </w:trPr>
        <w:tc>
          <w:tcPr>
            <w:tcW w:w="450" w:type="dxa"/>
            <w:tcBorders>
              <w:top w:val="single" w:sz="4" w:space="0" w:color="auto"/>
              <w:bottom w:val="single" w:sz="4" w:space="0" w:color="auto"/>
            </w:tcBorders>
          </w:tcPr>
          <w:p w14:paraId="1765A58A" w14:textId="77777777" w:rsidR="00EF2933" w:rsidRPr="0044580B" w:rsidRDefault="00EF2933" w:rsidP="009B7EDA">
            <w:pPr>
              <w:autoSpaceDE w:val="0"/>
              <w:autoSpaceDN w:val="0"/>
              <w:adjustRightInd w:val="0"/>
              <w:spacing w:after="0" w:line="240" w:lineRule="auto"/>
              <w:rPr>
                <w:rFonts w:ascii="Times New Roman" w:hAnsi="Times New Roman"/>
                <w:b/>
                <w:sz w:val="16"/>
                <w:szCs w:val="16"/>
              </w:rPr>
            </w:pPr>
          </w:p>
        </w:tc>
        <w:tc>
          <w:tcPr>
            <w:tcW w:w="4477" w:type="dxa"/>
            <w:tcBorders>
              <w:top w:val="single" w:sz="4" w:space="0" w:color="auto"/>
              <w:bottom w:val="single" w:sz="4" w:space="0" w:color="auto"/>
              <w:right w:val="single" w:sz="4" w:space="0" w:color="auto"/>
            </w:tcBorders>
          </w:tcPr>
          <w:p w14:paraId="6E94E47D" w14:textId="00C18EBB" w:rsidR="00EF2933" w:rsidRPr="0078190B" w:rsidRDefault="00EF2933" w:rsidP="00A62320">
            <w:pPr>
              <w:pStyle w:val="BalloonText"/>
              <w:rPr>
                <w:rFonts w:ascii="Times New Roman" w:hAnsi="Times New Roman" w:cs="Times New Roman"/>
                <w:i/>
                <w:color w:val="FF0000"/>
              </w:rPr>
            </w:pPr>
            <w:r w:rsidRPr="00A62320">
              <w:rPr>
                <w:rFonts w:ascii="Times New Roman" w:hAnsi="Times New Roman"/>
                <w:b/>
                <w:sz w:val="19"/>
                <w:szCs w:val="19"/>
              </w:rPr>
              <w:t>Name</w:t>
            </w:r>
          </w:p>
        </w:tc>
        <w:tc>
          <w:tcPr>
            <w:tcW w:w="4140" w:type="dxa"/>
            <w:tcBorders>
              <w:top w:val="single" w:sz="4" w:space="0" w:color="auto"/>
              <w:bottom w:val="single" w:sz="4" w:space="0" w:color="auto"/>
            </w:tcBorders>
          </w:tcPr>
          <w:p w14:paraId="4C1648ED" w14:textId="1FC9E4D9" w:rsidR="00EF2933" w:rsidRPr="008D20BC" w:rsidRDefault="00EF2933" w:rsidP="00EA6201">
            <w:pPr>
              <w:autoSpaceDE w:val="0"/>
              <w:autoSpaceDN w:val="0"/>
              <w:adjustRightInd w:val="0"/>
              <w:spacing w:after="0" w:line="240" w:lineRule="auto"/>
              <w:rPr>
                <w:rFonts w:ascii="Times New Roman" w:hAnsi="Times New Roman"/>
                <w:b/>
                <w:sz w:val="8"/>
                <w:szCs w:val="8"/>
              </w:rPr>
            </w:pPr>
            <w:r w:rsidRPr="00A62320">
              <w:rPr>
                <w:rFonts w:ascii="Times New Roman" w:hAnsi="Times New Roman"/>
                <w:b/>
                <w:sz w:val="19"/>
                <w:szCs w:val="19"/>
              </w:rPr>
              <w:t>Email Address</w:t>
            </w:r>
          </w:p>
        </w:tc>
        <w:tc>
          <w:tcPr>
            <w:tcW w:w="1710" w:type="dxa"/>
            <w:tcBorders>
              <w:top w:val="single" w:sz="4" w:space="0" w:color="auto"/>
              <w:left w:val="single" w:sz="4" w:space="0" w:color="auto"/>
              <w:bottom w:val="single" w:sz="4" w:space="0" w:color="auto"/>
            </w:tcBorders>
          </w:tcPr>
          <w:p w14:paraId="165738CA" w14:textId="16F98F39" w:rsidR="00EF2933" w:rsidRPr="00441315" w:rsidRDefault="00EF2933" w:rsidP="002F19C5">
            <w:pPr>
              <w:autoSpaceDE w:val="0"/>
              <w:autoSpaceDN w:val="0"/>
              <w:adjustRightInd w:val="0"/>
              <w:spacing w:after="0" w:line="240" w:lineRule="auto"/>
              <w:rPr>
                <w:rFonts w:ascii="Times New Roman" w:hAnsi="Times New Roman"/>
                <w:b/>
                <w:sz w:val="19"/>
                <w:szCs w:val="19"/>
              </w:rPr>
            </w:pPr>
            <w:r>
              <w:rPr>
                <w:rFonts w:ascii="Times New Roman" w:hAnsi="Times New Roman"/>
                <w:b/>
                <w:sz w:val="19"/>
                <w:szCs w:val="19"/>
              </w:rPr>
              <w:t>County</w:t>
            </w:r>
          </w:p>
        </w:tc>
      </w:tr>
      <w:tr w:rsidR="00EF2933" w:rsidRPr="009B7EDA" w14:paraId="4DD49471" w14:textId="77777777" w:rsidTr="00EF2933">
        <w:trPr>
          <w:trHeight w:val="446"/>
        </w:trPr>
        <w:tc>
          <w:tcPr>
            <w:tcW w:w="450" w:type="dxa"/>
            <w:tcBorders>
              <w:top w:val="single" w:sz="12" w:space="0" w:color="auto"/>
            </w:tcBorders>
          </w:tcPr>
          <w:p w14:paraId="60DF6FC5" w14:textId="7163FFB2"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w:t>
            </w:r>
          </w:p>
        </w:tc>
        <w:tc>
          <w:tcPr>
            <w:tcW w:w="4477" w:type="dxa"/>
            <w:tcBorders>
              <w:top w:val="single" w:sz="12" w:space="0" w:color="auto"/>
              <w:right w:val="single" w:sz="4" w:space="0" w:color="auto"/>
            </w:tcBorders>
          </w:tcPr>
          <w:p w14:paraId="76CFCAD4" w14:textId="77777777" w:rsidR="00EF2933" w:rsidRPr="009B7EDA" w:rsidRDefault="00EF2933" w:rsidP="00B94257">
            <w:pPr>
              <w:tabs>
                <w:tab w:val="left" w:pos="50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b/>
            </w:r>
          </w:p>
        </w:tc>
        <w:tc>
          <w:tcPr>
            <w:tcW w:w="4140" w:type="dxa"/>
            <w:tcBorders>
              <w:top w:val="single" w:sz="12" w:space="0" w:color="auto"/>
            </w:tcBorders>
          </w:tcPr>
          <w:p w14:paraId="5AB33755"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top w:val="single" w:sz="12" w:space="0" w:color="auto"/>
              <w:left w:val="single" w:sz="4" w:space="0" w:color="000000"/>
            </w:tcBorders>
          </w:tcPr>
          <w:p w14:paraId="09A659ED" w14:textId="7B53D4E9"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3138F729" w14:textId="77777777" w:rsidTr="00EF2933">
        <w:trPr>
          <w:trHeight w:val="446"/>
        </w:trPr>
        <w:tc>
          <w:tcPr>
            <w:tcW w:w="450" w:type="dxa"/>
          </w:tcPr>
          <w:p w14:paraId="6F4F877E"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2</w:t>
            </w:r>
          </w:p>
        </w:tc>
        <w:tc>
          <w:tcPr>
            <w:tcW w:w="4477" w:type="dxa"/>
            <w:tcBorders>
              <w:right w:val="single" w:sz="4" w:space="0" w:color="auto"/>
            </w:tcBorders>
          </w:tcPr>
          <w:p w14:paraId="590DE1CF"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52282D90"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40BD1770" w14:textId="7C61CFAE"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6089A0AD" w14:textId="77777777" w:rsidTr="00EF2933">
        <w:trPr>
          <w:trHeight w:val="446"/>
        </w:trPr>
        <w:tc>
          <w:tcPr>
            <w:tcW w:w="450" w:type="dxa"/>
          </w:tcPr>
          <w:p w14:paraId="716EA0B4"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3</w:t>
            </w:r>
          </w:p>
        </w:tc>
        <w:tc>
          <w:tcPr>
            <w:tcW w:w="4477" w:type="dxa"/>
            <w:tcBorders>
              <w:right w:val="single" w:sz="4" w:space="0" w:color="auto"/>
            </w:tcBorders>
          </w:tcPr>
          <w:p w14:paraId="3C181E2A"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5164EC90"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2ACB9E6E" w14:textId="134C5304"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0D1BF1E4" w14:textId="77777777" w:rsidTr="00EF2933">
        <w:trPr>
          <w:trHeight w:val="446"/>
        </w:trPr>
        <w:tc>
          <w:tcPr>
            <w:tcW w:w="450" w:type="dxa"/>
          </w:tcPr>
          <w:p w14:paraId="1AE5E7F7"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4</w:t>
            </w:r>
          </w:p>
        </w:tc>
        <w:tc>
          <w:tcPr>
            <w:tcW w:w="4477" w:type="dxa"/>
            <w:tcBorders>
              <w:right w:val="single" w:sz="4" w:space="0" w:color="auto"/>
            </w:tcBorders>
          </w:tcPr>
          <w:p w14:paraId="01009D6A"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1208A458"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02AEF5E5" w14:textId="56B4D54B"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0C7D7C52" w14:textId="77777777" w:rsidTr="00EF2933">
        <w:trPr>
          <w:trHeight w:val="446"/>
        </w:trPr>
        <w:tc>
          <w:tcPr>
            <w:tcW w:w="450" w:type="dxa"/>
          </w:tcPr>
          <w:p w14:paraId="041B64F1"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5</w:t>
            </w:r>
          </w:p>
        </w:tc>
        <w:tc>
          <w:tcPr>
            <w:tcW w:w="4477" w:type="dxa"/>
            <w:tcBorders>
              <w:right w:val="single" w:sz="4" w:space="0" w:color="auto"/>
            </w:tcBorders>
          </w:tcPr>
          <w:p w14:paraId="29FC22FF"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2FAFB220"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67D5B494" w14:textId="0950D4D2"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41398464" w14:textId="77777777" w:rsidTr="00EF2933">
        <w:trPr>
          <w:trHeight w:val="446"/>
        </w:trPr>
        <w:tc>
          <w:tcPr>
            <w:tcW w:w="450" w:type="dxa"/>
          </w:tcPr>
          <w:p w14:paraId="45170525"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6</w:t>
            </w:r>
          </w:p>
        </w:tc>
        <w:tc>
          <w:tcPr>
            <w:tcW w:w="4477" w:type="dxa"/>
            <w:tcBorders>
              <w:right w:val="single" w:sz="4" w:space="0" w:color="auto"/>
            </w:tcBorders>
          </w:tcPr>
          <w:p w14:paraId="1F2D2E7D"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006E876E"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60914CBB" w14:textId="2FDD5789"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44715074" w14:textId="77777777" w:rsidTr="00EF2933">
        <w:trPr>
          <w:trHeight w:val="446"/>
        </w:trPr>
        <w:tc>
          <w:tcPr>
            <w:tcW w:w="450" w:type="dxa"/>
          </w:tcPr>
          <w:p w14:paraId="5698BDBA"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7</w:t>
            </w:r>
          </w:p>
        </w:tc>
        <w:tc>
          <w:tcPr>
            <w:tcW w:w="4477" w:type="dxa"/>
            <w:tcBorders>
              <w:right w:val="single" w:sz="4" w:space="0" w:color="auto"/>
            </w:tcBorders>
          </w:tcPr>
          <w:p w14:paraId="3CB37AC3"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71FF908C"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5154FCC1" w14:textId="4DC66B59"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17DA5F5D" w14:textId="77777777" w:rsidTr="00EF2933">
        <w:trPr>
          <w:trHeight w:val="446"/>
        </w:trPr>
        <w:tc>
          <w:tcPr>
            <w:tcW w:w="450" w:type="dxa"/>
          </w:tcPr>
          <w:p w14:paraId="4A285D5D"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8</w:t>
            </w:r>
          </w:p>
        </w:tc>
        <w:tc>
          <w:tcPr>
            <w:tcW w:w="4477" w:type="dxa"/>
            <w:tcBorders>
              <w:right w:val="single" w:sz="4" w:space="0" w:color="auto"/>
            </w:tcBorders>
          </w:tcPr>
          <w:p w14:paraId="09928FDB"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1C16BAE9"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7322C487" w14:textId="3BA20416"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7D45E91B" w14:textId="77777777" w:rsidTr="00EF2933">
        <w:trPr>
          <w:trHeight w:val="446"/>
        </w:trPr>
        <w:tc>
          <w:tcPr>
            <w:tcW w:w="450" w:type="dxa"/>
          </w:tcPr>
          <w:p w14:paraId="2F89310D"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9</w:t>
            </w:r>
          </w:p>
        </w:tc>
        <w:tc>
          <w:tcPr>
            <w:tcW w:w="4477" w:type="dxa"/>
            <w:tcBorders>
              <w:right w:val="single" w:sz="4" w:space="0" w:color="auto"/>
            </w:tcBorders>
          </w:tcPr>
          <w:p w14:paraId="3D2B9764"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2C17F79A"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4732A738" w14:textId="3E446DFC"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285A351A" w14:textId="77777777" w:rsidTr="00EF2933">
        <w:trPr>
          <w:trHeight w:val="446"/>
        </w:trPr>
        <w:tc>
          <w:tcPr>
            <w:tcW w:w="450" w:type="dxa"/>
          </w:tcPr>
          <w:p w14:paraId="7E0CA1DF"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10</w:t>
            </w:r>
          </w:p>
        </w:tc>
        <w:tc>
          <w:tcPr>
            <w:tcW w:w="4477" w:type="dxa"/>
            <w:tcBorders>
              <w:right w:val="single" w:sz="4" w:space="0" w:color="auto"/>
            </w:tcBorders>
          </w:tcPr>
          <w:p w14:paraId="45AAEBF6"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63AF0E6B"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63C8C5D4" w14:textId="3C18F8F7"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5687ABB1" w14:textId="77777777" w:rsidTr="00EF2933">
        <w:trPr>
          <w:trHeight w:val="446"/>
        </w:trPr>
        <w:tc>
          <w:tcPr>
            <w:tcW w:w="450" w:type="dxa"/>
          </w:tcPr>
          <w:p w14:paraId="27B3ED2E"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11</w:t>
            </w:r>
          </w:p>
        </w:tc>
        <w:tc>
          <w:tcPr>
            <w:tcW w:w="4477" w:type="dxa"/>
            <w:tcBorders>
              <w:right w:val="single" w:sz="4" w:space="0" w:color="auto"/>
            </w:tcBorders>
          </w:tcPr>
          <w:p w14:paraId="3C9EC32C"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322DED76"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10ACF6E0" w14:textId="06A75769"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13F7094B" w14:textId="77777777" w:rsidTr="00EF2933">
        <w:trPr>
          <w:trHeight w:val="446"/>
        </w:trPr>
        <w:tc>
          <w:tcPr>
            <w:tcW w:w="450" w:type="dxa"/>
          </w:tcPr>
          <w:p w14:paraId="2DD2879C"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12</w:t>
            </w:r>
          </w:p>
        </w:tc>
        <w:tc>
          <w:tcPr>
            <w:tcW w:w="4477" w:type="dxa"/>
            <w:tcBorders>
              <w:right w:val="single" w:sz="4" w:space="0" w:color="auto"/>
            </w:tcBorders>
          </w:tcPr>
          <w:p w14:paraId="00A92B24"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1EC7EACF"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0F7844E0" w14:textId="587A9F7D"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739BF7EC" w14:textId="77777777" w:rsidTr="00EF2933">
        <w:trPr>
          <w:trHeight w:val="446"/>
        </w:trPr>
        <w:tc>
          <w:tcPr>
            <w:tcW w:w="450" w:type="dxa"/>
          </w:tcPr>
          <w:p w14:paraId="072C2C82"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13</w:t>
            </w:r>
          </w:p>
        </w:tc>
        <w:tc>
          <w:tcPr>
            <w:tcW w:w="4477" w:type="dxa"/>
            <w:tcBorders>
              <w:right w:val="single" w:sz="4" w:space="0" w:color="auto"/>
            </w:tcBorders>
          </w:tcPr>
          <w:p w14:paraId="44B43BC9"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4FF491D0"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1DEEF78F" w14:textId="462962FE"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6E26800E" w14:textId="77777777" w:rsidTr="00EF2933">
        <w:trPr>
          <w:trHeight w:val="446"/>
        </w:trPr>
        <w:tc>
          <w:tcPr>
            <w:tcW w:w="450" w:type="dxa"/>
          </w:tcPr>
          <w:p w14:paraId="418303CF"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14</w:t>
            </w:r>
          </w:p>
        </w:tc>
        <w:tc>
          <w:tcPr>
            <w:tcW w:w="4477" w:type="dxa"/>
            <w:tcBorders>
              <w:right w:val="single" w:sz="4" w:space="0" w:color="auto"/>
            </w:tcBorders>
          </w:tcPr>
          <w:p w14:paraId="5A35E567"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0846E6F5"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50808977" w14:textId="4B7AB159"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111C3BAB" w14:textId="77777777" w:rsidTr="00EF2933">
        <w:trPr>
          <w:trHeight w:val="446"/>
        </w:trPr>
        <w:tc>
          <w:tcPr>
            <w:tcW w:w="450" w:type="dxa"/>
          </w:tcPr>
          <w:p w14:paraId="560B9385"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15</w:t>
            </w:r>
          </w:p>
        </w:tc>
        <w:tc>
          <w:tcPr>
            <w:tcW w:w="4477" w:type="dxa"/>
            <w:tcBorders>
              <w:right w:val="single" w:sz="4" w:space="0" w:color="auto"/>
            </w:tcBorders>
          </w:tcPr>
          <w:p w14:paraId="152727AA"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40B7F5D8"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041768CD" w14:textId="3D121A28"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20C9D1C2" w14:textId="77777777" w:rsidTr="00EF2933">
        <w:trPr>
          <w:trHeight w:val="446"/>
        </w:trPr>
        <w:tc>
          <w:tcPr>
            <w:tcW w:w="450" w:type="dxa"/>
          </w:tcPr>
          <w:p w14:paraId="0329D5A2"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16</w:t>
            </w:r>
          </w:p>
        </w:tc>
        <w:tc>
          <w:tcPr>
            <w:tcW w:w="4477" w:type="dxa"/>
            <w:tcBorders>
              <w:right w:val="single" w:sz="4" w:space="0" w:color="auto"/>
            </w:tcBorders>
          </w:tcPr>
          <w:p w14:paraId="76F55867"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1929BFC6"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13578D06" w14:textId="74ADE1B2"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40E8539F" w14:textId="77777777" w:rsidTr="00EF2933">
        <w:trPr>
          <w:trHeight w:val="446"/>
        </w:trPr>
        <w:tc>
          <w:tcPr>
            <w:tcW w:w="450" w:type="dxa"/>
          </w:tcPr>
          <w:p w14:paraId="7980CA40"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17</w:t>
            </w:r>
          </w:p>
        </w:tc>
        <w:tc>
          <w:tcPr>
            <w:tcW w:w="4477" w:type="dxa"/>
            <w:tcBorders>
              <w:right w:val="single" w:sz="4" w:space="0" w:color="auto"/>
            </w:tcBorders>
          </w:tcPr>
          <w:p w14:paraId="5CDC0417"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5BA0BC35"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02C7AA99" w14:textId="3688BDFC"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483546DA" w14:textId="77777777" w:rsidTr="00EF2933">
        <w:trPr>
          <w:trHeight w:val="446"/>
        </w:trPr>
        <w:tc>
          <w:tcPr>
            <w:tcW w:w="450" w:type="dxa"/>
          </w:tcPr>
          <w:p w14:paraId="2BDCE2C4"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18</w:t>
            </w:r>
          </w:p>
        </w:tc>
        <w:tc>
          <w:tcPr>
            <w:tcW w:w="4477" w:type="dxa"/>
            <w:tcBorders>
              <w:right w:val="single" w:sz="4" w:space="0" w:color="auto"/>
            </w:tcBorders>
          </w:tcPr>
          <w:p w14:paraId="53F4482D"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681041C4"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4E91BE10" w14:textId="43C6E2C6"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433C5874" w14:textId="77777777" w:rsidTr="00EF2933">
        <w:trPr>
          <w:trHeight w:val="446"/>
        </w:trPr>
        <w:tc>
          <w:tcPr>
            <w:tcW w:w="450" w:type="dxa"/>
          </w:tcPr>
          <w:p w14:paraId="3EEBE745"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19</w:t>
            </w:r>
          </w:p>
        </w:tc>
        <w:tc>
          <w:tcPr>
            <w:tcW w:w="4477" w:type="dxa"/>
            <w:tcBorders>
              <w:right w:val="single" w:sz="4" w:space="0" w:color="auto"/>
            </w:tcBorders>
          </w:tcPr>
          <w:p w14:paraId="7B14263E"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773E34BE"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3AFAD14D" w14:textId="705C9CC4"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2DE19521" w14:textId="77777777" w:rsidTr="00EF2933">
        <w:trPr>
          <w:trHeight w:val="446"/>
        </w:trPr>
        <w:tc>
          <w:tcPr>
            <w:tcW w:w="450" w:type="dxa"/>
          </w:tcPr>
          <w:p w14:paraId="7D1A400A"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20</w:t>
            </w:r>
          </w:p>
        </w:tc>
        <w:tc>
          <w:tcPr>
            <w:tcW w:w="4477" w:type="dxa"/>
            <w:tcBorders>
              <w:right w:val="single" w:sz="4" w:space="0" w:color="auto"/>
            </w:tcBorders>
          </w:tcPr>
          <w:p w14:paraId="7317C108"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79B347AD"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01C9983A" w14:textId="3D979C76"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018D8153" w14:textId="77777777" w:rsidTr="00EF2933">
        <w:trPr>
          <w:trHeight w:val="446"/>
        </w:trPr>
        <w:tc>
          <w:tcPr>
            <w:tcW w:w="450" w:type="dxa"/>
          </w:tcPr>
          <w:p w14:paraId="4222E556"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21</w:t>
            </w:r>
          </w:p>
        </w:tc>
        <w:tc>
          <w:tcPr>
            <w:tcW w:w="4477" w:type="dxa"/>
            <w:tcBorders>
              <w:right w:val="single" w:sz="4" w:space="0" w:color="auto"/>
            </w:tcBorders>
          </w:tcPr>
          <w:p w14:paraId="4FC4F69F"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2004CE44"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6AA61C03" w14:textId="28CD9626"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45D14D26" w14:textId="77777777" w:rsidTr="00EF2933">
        <w:trPr>
          <w:trHeight w:val="446"/>
        </w:trPr>
        <w:tc>
          <w:tcPr>
            <w:tcW w:w="450" w:type="dxa"/>
          </w:tcPr>
          <w:p w14:paraId="2CA705A6"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r w:rsidRPr="009B7EDA">
              <w:rPr>
                <w:rFonts w:ascii="Times New Roman" w:hAnsi="Times New Roman"/>
                <w:sz w:val="20"/>
                <w:szCs w:val="20"/>
              </w:rPr>
              <w:t>22</w:t>
            </w:r>
          </w:p>
        </w:tc>
        <w:tc>
          <w:tcPr>
            <w:tcW w:w="4477" w:type="dxa"/>
            <w:tcBorders>
              <w:right w:val="single" w:sz="4" w:space="0" w:color="auto"/>
            </w:tcBorders>
          </w:tcPr>
          <w:p w14:paraId="1E908980"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3A7FC3BA"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69FDB9E4" w14:textId="67E447B4"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31C12AAA" w14:textId="77777777" w:rsidTr="00EF2933">
        <w:trPr>
          <w:trHeight w:val="446"/>
        </w:trPr>
        <w:tc>
          <w:tcPr>
            <w:tcW w:w="450" w:type="dxa"/>
          </w:tcPr>
          <w:p w14:paraId="17D5C641" w14:textId="54B57D27" w:rsidR="00EF2933" w:rsidRPr="009B7EDA" w:rsidRDefault="00EF2933" w:rsidP="009B7ED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w:t>
            </w:r>
          </w:p>
        </w:tc>
        <w:tc>
          <w:tcPr>
            <w:tcW w:w="4477" w:type="dxa"/>
            <w:tcBorders>
              <w:right w:val="single" w:sz="4" w:space="0" w:color="auto"/>
            </w:tcBorders>
          </w:tcPr>
          <w:p w14:paraId="7F23751D"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0E50E102"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4FD4CCC9"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677FC393" w14:textId="77777777" w:rsidTr="00EF2933">
        <w:trPr>
          <w:trHeight w:val="446"/>
        </w:trPr>
        <w:tc>
          <w:tcPr>
            <w:tcW w:w="450" w:type="dxa"/>
          </w:tcPr>
          <w:p w14:paraId="5FC08B79" w14:textId="396E9D2D" w:rsidR="00EF2933" w:rsidRDefault="00EF2933" w:rsidP="009B7ED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4477" w:type="dxa"/>
            <w:tcBorders>
              <w:right w:val="single" w:sz="4" w:space="0" w:color="auto"/>
            </w:tcBorders>
          </w:tcPr>
          <w:p w14:paraId="78B39924"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1D06E168"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2C0218D7"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r>
      <w:tr w:rsidR="00EF2933" w:rsidRPr="009B7EDA" w14:paraId="0E4221DD" w14:textId="77777777" w:rsidTr="00EF2933">
        <w:trPr>
          <w:trHeight w:val="446"/>
        </w:trPr>
        <w:tc>
          <w:tcPr>
            <w:tcW w:w="450" w:type="dxa"/>
          </w:tcPr>
          <w:p w14:paraId="158901CC" w14:textId="6E9EC3A9" w:rsidR="00EF2933" w:rsidRDefault="00EF2933" w:rsidP="009B7ED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4477" w:type="dxa"/>
            <w:tcBorders>
              <w:right w:val="single" w:sz="4" w:space="0" w:color="auto"/>
            </w:tcBorders>
          </w:tcPr>
          <w:p w14:paraId="4416A8CE"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4140" w:type="dxa"/>
          </w:tcPr>
          <w:p w14:paraId="3456C9CC"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c>
          <w:tcPr>
            <w:tcW w:w="1710" w:type="dxa"/>
            <w:tcBorders>
              <w:left w:val="single" w:sz="4" w:space="0" w:color="000000"/>
            </w:tcBorders>
          </w:tcPr>
          <w:p w14:paraId="008876CC" w14:textId="77777777" w:rsidR="00EF2933" w:rsidRPr="009B7EDA" w:rsidRDefault="00EF2933" w:rsidP="009B7EDA">
            <w:pPr>
              <w:autoSpaceDE w:val="0"/>
              <w:autoSpaceDN w:val="0"/>
              <w:adjustRightInd w:val="0"/>
              <w:spacing w:after="0" w:line="240" w:lineRule="auto"/>
              <w:rPr>
                <w:rFonts w:ascii="Times New Roman" w:hAnsi="Times New Roman"/>
                <w:sz w:val="20"/>
                <w:szCs w:val="20"/>
              </w:rPr>
            </w:pPr>
          </w:p>
        </w:tc>
      </w:tr>
    </w:tbl>
    <w:p w14:paraId="22CABB6F" w14:textId="3403A651" w:rsidR="00296D6C" w:rsidRPr="0082205A" w:rsidRDefault="0069678F" w:rsidP="00441315">
      <w:pPr>
        <w:pStyle w:val="Footer"/>
        <w:spacing w:line="360" w:lineRule="auto"/>
        <w:jc w:val="center"/>
        <w:rPr>
          <w:rFonts w:ascii="Georgia" w:hAnsi="Georgia"/>
          <w:i/>
          <w:iCs/>
          <w:sz w:val="13"/>
          <w:szCs w:val="13"/>
        </w:rPr>
      </w:pPr>
      <w:r>
        <w:rPr>
          <w:rFonts w:ascii="Georgia" w:hAnsi="Georgia"/>
          <w:i/>
          <w:iCs/>
          <w:noProof/>
          <w:sz w:val="13"/>
          <w:szCs w:val="13"/>
        </w:rPr>
        <mc:AlternateContent>
          <mc:Choice Requires="wps">
            <w:drawing>
              <wp:anchor distT="0" distB="0" distL="114300" distR="114300" simplePos="0" relativeHeight="251661312" behindDoc="1" locked="0" layoutInCell="1" allowOverlap="1" wp14:anchorId="11DDF34C" wp14:editId="49AC3B63">
                <wp:simplePos x="0" y="0"/>
                <wp:positionH relativeFrom="column">
                  <wp:posOffset>0</wp:posOffset>
                </wp:positionH>
                <wp:positionV relativeFrom="paragraph">
                  <wp:posOffset>62865</wp:posOffset>
                </wp:positionV>
                <wp:extent cx="6838315" cy="5048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838315" cy="5048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52460F" w14:textId="6212C30A" w:rsidR="00A62320" w:rsidRDefault="0069678F" w:rsidP="0069678F">
                            <w:pPr>
                              <w:spacing w:after="0" w:line="240" w:lineRule="auto"/>
                              <w:rPr>
                                <w:rFonts w:ascii="Times New Roman" w:eastAsia="Times New Roman" w:hAnsi="Times New Roman"/>
                                <w:sz w:val="16"/>
                                <w:szCs w:val="24"/>
                              </w:rPr>
                            </w:pPr>
                            <w:r w:rsidRPr="0069678F">
                              <w:rPr>
                                <w:rFonts w:ascii="Times New Roman" w:eastAsia="Times New Roman" w:hAnsi="Times New Roman"/>
                                <w:sz w:val="16"/>
                                <w:szCs w:val="24"/>
                              </w:rPr>
                              <w:t>The University of Georgia College of Agricultural &amp; Environmental Sciences (working cooperatively with Fort Valley State University, the U.S. Department of Agriculture, and the counties of Georgia) offers its educational programs, assistance, and materials to all people without regard to race, color, religion, sex, national origin, disability, gender identity, sexual orientation or protected veteran status and is an Equal Opportunity, Affirmative Action organization.</w:t>
                            </w:r>
                          </w:p>
                          <w:p w14:paraId="11566C3E" w14:textId="77777777" w:rsidR="00A62320" w:rsidRPr="00A62320" w:rsidRDefault="00A62320" w:rsidP="00A62320">
                            <w:pPr>
                              <w:spacing w:after="0" w:line="240" w:lineRule="auto"/>
                              <w:rPr>
                                <w:rFonts w:ascii="Times New Roman" w:eastAsia="Times New Roman" w:hAnsi="Times New Roman"/>
                                <w:sz w:val="16"/>
                                <w:szCs w:val="24"/>
                              </w:rPr>
                            </w:pPr>
                          </w:p>
                          <w:p w14:paraId="0A81DE83" w14:textId="77777777" w:rsidR="00A62320" w:rsidRDefault="00A62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DF34C" id="Text Box 4" o:spid="_x0000_s1027" type="#_x0000_t202" style="position:absolute;left:0;text-align:left;margin-left:0;margin-top:4.95pt;width:538.45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" filled="f" stroked="f">
                <v:textbox>
                  <w:txbxContent>
                    <w:p w14:paraId="0A52460F" w14:textId="6212C30A" w:rsidR="00A62320" w:rsidRDefault="0069678F" w:rsidP="0069678F">
                      <w:pPr>
                        <w:spacing w:after="0" w:line="240" w:lineRule="auto"/>
                        <w:rPr>
                          <w:rFonts w:ascii="Times New Roman" w:eastAsia="Times New Roman" w:hAnsi="Times New Roman"/>
                          <w:sz w:val="16"/>
                          <w:szCs w:val="24"/>
                        </w:rPr>
                      </w:pPr>
                      <w:r w:rsidRPr="0069678F">
                        <w:rPr>
                          <w:rFonts w:ascii="Times New Roman" w:eastAsia="Times New Roman" w:hAnsi="Times New Roman"/>
                          <w:sz w:val="16"/>
                          <w:szCs w:val="24"/>
                        </w:rPr>
                        <w:t>The University of Georgia College of Agricultural &amp; Environmental Sciences (working cooperatively with Fort Valley State University, the U.S. Department of Agriculture, and the counties of Georgia) offers its educational programs, assistance, and materials to all people without regard to race, color, religion, sex, national origin, disability, gender identity, sexual orientation or protected veteran status and is an Equal Opportunity, Affirmative Action organization.</w:t>
                      </w:r>
                    </w:p>
                    <w:p w14:paraId="11566C3E" w14:textId="77777777" w:rsidR="00A62320" w:rsidRPr="00A62320" w:rsidRDefault="00A62320" w:rsidP="00A62320">
                      <w:pPr>
                        <w:spacing w:after="0" w:line="240" w:lineRule="auto"/>
                        <w:rPr>
                          <w:rFonts w:ascii="Times New Roman" w:eastAsia="Times New Roman" w:hAnsi="Times New Roman"/>
                          <w:sz w:val="16"/>
                          <w:szCs w:val="24"/>
                        </w:rPr>
                      </w:pPr>
                    </w:p>
                    <w:p w14:paraId="0A81DE83" w14:textId="77777777" w:rsidR="00A62320" w:rsidRDefault="00A62320"/>
                  </w:txbxContent>
                </v:textbox>
              </v:shape>
            </w:pict>
          </mc:Fallback>
        </mc:AlternateContent>
      </w:r>
    </w:p>
    <w:sectPr w:rsidR="00296D6C" w:rsidRPr="0082205A" w:rsidSect="004947AE">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12"/>
    <w:rsid w:val="00060619"/>
    <w:rsid w:val="00080F33"/>
    <w:rsid w:val="000D7689"/>
    <w:rsid w:val="00111DC4"/>
    <w:rsid w:val="00164621"/>
    <w:rsid w:val="00170F1F"/>
    <w:rsid w:val="00207114"/>
    <w:rsid w:val="00225773"/>
    <w:rsid w:val="00275BAF"/>
    <w:rsid w:val="00296D6C"/>
    <w:rsid w:val="002F19C5"/>
    <w:rsid w:val="003138AF"/>
    <w:rsid w:val="0037478B"/>
    <w:rsid w:val="00393DCA"/>
    <w:rsid w:val="003F1012"/>
    <w:rsid w:val="003F5F92"/>
    <w:rsid w:val="004009FD"/>
    <w:rsid w:val="0042676C"/>
    <w:rsid w:val="00433D6B"/>
    <w:rsid w:val="00441315"/>
    <w:rsid w:val="0044580B"/>
    <w:rsid w:val="00456EFB"/>
    <w:rsid w:val="004625A6"/>
    <w:rsid w:val="004947AE"/>
    <w:rsid w:val="004E0A97"/>
    <w:rsid w:val="0052640A"/>
    <w:rsid w:val="00560004"/>
    <w:rsid w:val="00560999"/>
    <w:rsid w:val="00591687"/>
    <w:rsid w:val="005D41C5"/>
    <w:rsid w:val="005D53A4"/>
    <w:rsid w:val="00631C2D"/>
    <w:rsid w:val="006611DB"/>
    <w:rsid w:val="006928DA"/>
    <w:rsid w:val="0069678F"/>
    <w:rsid w:val="006B266E"/>
    <w:rsid w:val="006C35AF"/>
    <w:rsid w:val="006C5378"/>
    <w:rsid w:val="006C5AE8"/>
    <w:rsid w:val="0078190B"/>
    <w:rsid w:val="0082205A"/>
    <w:rsid w:val="008259EB"/>
    <w:rsid w:val="00896EA7"/>
    <w:rsid w:val="008B082C"/>
    <w:rsid w:val="008B6474"/>
    <w:rsid w:val="008C273F"/>
    <w:rsid w:val="008D20BC"/>
    <w:rsid w:val="008F05C8"/>
    <w:rsid w:val="008F4581"/>
    <w:rsid w:val="009037FE"/>
    <w:rsid w:val="00920743"/>
    <w:rsid w:val="00924D01"/>
    <w:rsid w:val="00940A7B"/>
    <w:rsid w:val="00963B03"/>
    <w:rsid w:val="0098192D"/>
    <w:rsid w:val="009B7EDA"/>
    <w:rsid w:val="009C7AE0"/>
    <w:rsid w:val="009D6BB2"/>
    <w:rsid w:val="009E6FE0"/>
    <w:rsid w:val="00A02455"/>
    <w:rsid w:val="00A16315"/>
    <w:rsid w:val="00A62320"/>
    <w:rsid w:val="00A938B9"/>
    <w:rsid w:val="00AF57D8"/>
    <w:rsid w:val="00B42279"/>
    <w:rsid w:val="00B51819"/>
    <w:rsid w:val="00B9391B"/>
    <w:rsid w:val="00B94257"/>
    <w:rsid w:val="00BB075F"/>
    <w:rsid w:val="00C15E87"/>
    <w:rsid w:val="00C27DCC"/>
    <w:rsid w:val="00C60D20"/>
    <w:rsid w:val="00D25B1A"/>
    <w:rsid w:val="00D30375"/>
    <w:rsid w:val="00D8714C"/>
    <w:rsid w:val="00DA425F"/>
    <w:rsid w:val="00DB6D7D"/>
    <w:rsid w:val="00DD3A0F"/>
    <w:rsid w:val="00DE177F"/>
    <w:rsid w:val="00DF2FEB"/>
    <w:rsid w:val="00E255E9"/>
    <w:rsid w:val="00E33906"/>
    <w:rsid w:val="00E352F2"/>
    <w:rsid w:val="00E430C1"/>
    <w:rsid w:val="00EA6201"/>
    <w:rsid w:val="00ED5B81"/>
    <w:rsid w:val="00EF2933"/>
    <w:rsid w:val="00F11FD0"/>
    <w:rsid w:val="00F15BBE"/>
    <w:rsid w:val="00F16C3F"/>
    <w:rsid w:val="00F353C7"/>
    <w:rsid w:val="00F84C71"/>
    <w:rsid w:val="00F9247D"/>
    <w:rsid w:val="00F97930"/>
    <w:rsid w:val="00FA4D41"/>
    <w:rsid w:val="00FB7012"/>
    <w:rsid w:val="00FF04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4C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5BA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D41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D41C5"/>
    <w:rPr>
      <w:rFonts w:ascii="Tahoma" w:eastAsia="Times New Roman" w:hAnsi="Tahoma" w:cs="Tahoma"/>
      <w:sz w:val="16"/>
      <w:szCs w:val="16"/>
    </w:rPr>
  </w:style>
  <w:style w:type="table" w:styleId="TableGrid">
    <w:name w:val="Table Grid"/>
    <w:basedOn w:val="TableNormal"/>
    <w:uiPriority w:val="59"/>
    <w:rsid w:val="006B26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6C5378"/>
    <w:pPr>
      <w:tabs>
        <w:tab w:val="center" w:pos="4680"/>
        <w:tab w:val="right" w:pos="9360"/>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6C5378"/>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95887">
      <w:bodyDiv w:val="1"/>
      <w:marLeft w:val="0"/>
      <w:marRight w:val="0"/>
      <w:marTop w:val="0"/>
      <w:marBottom w:val="0"/>
      <w:divBdr>
        <w:top w:val="none" w:sz="0" w:space="0" w:color="auto"/>
        <w:left w:val="none" w:sz="0" w:space="0" w:color="auto"/>
        <w:bottom w:val="none" w:sz="0" w:space="0" w:color="auto"/>
        <w:right w:val="none" w:sz="0" w:space="0" w:color="auto"/>
      </w:divBdr>
    </w:div>
    <w:div w:id="930162421">
      <w:bodyDiv w:val="1"/>
      <w:marLeft w:val="0"/>
      <w:marRight w:val="0"/>
      <w:marTop w:val="0"/>
      <w:marBottom w:val="0"/>
      <w:divBdr>
        <w:top w:val="none" w:sz="0" w:space="0" w:color="auto"/>
        <w:left w:val="none" w:sz="0" w:space="0" w:color="auto"/>
        <w:bottom w:val="none" w:sz="0" w:space="0" w:color="auto"/>
        <w:right w:val="none" w:sz="0" w:space="0" w:color="auto"/>
      </w:divBdr>
    </w:div>
    <w:div w:id="1297181718">
      <w:bodyDiv w:val="1"/>
      <w:marLeft w:val="0"/>
      <w:marRight w:val="0"/>
      <w:marTop w:val="0"/>
      <w:marBottom w:val="0"/>
      <w:divBdr>
        <w:top w:val="none" w:sz="0" w:space="0" w:color="auto"/>
        <w:left w:val="none" w:sz="0" w:space="0" w:color="auto"/>
        <w:bottom w:val="none" w:sz="0" w:space="0" w:color="auto"/>
        <w:right w:val="none" w:sz="0" w:space="0" w:color="auto"/>
      </w:divBdr>
    </w:div>
    <w:div w:id="1778867777">
      <w:bodyDiv w:val="1"/>
      <w:marLeft w:val="0"/>
      <w:marRight w:val="0"/>
      <w:marTop w:val="0"/>
      <w:marBottom w:val="0"/>
      <w:divBdr>
        <w:top w:val="none" w:sz="0" w:space="0" w:color="auto"/>
        <w:left w:val="none" w:sz="0" w:space="0" w:color="auto"/>
        <w:bottom w:val="none" w:sz="0" w:space="0" w:color="auto"/>
        <w:right w:val="none" w:sz="0" w:space="0" w:color="auto"/>
      </w:divBdr>
    </w:div>
    <w:div w:id="1815903953">
      <w:bodyDiv w:val="1"/>
      <w:marLeft w:val="0"/>
      <w:marRight w:val="0"/>
      <w:marTop w:val="0"/>
      <w:marBottom w:val="0"/>
      <w:divBdr>
        <w:top w:val="none" w:sz="0" w:space="0" w:color="auto"/>
        <w:left w:val="none" w:sz="0" w:space="0" w:color="auto"/>
        <w:bottom w:val="none" w:sz="0" w:space="0" w:color="auto"/>
        <w:right w:val="none" w:sz="0" w:space="0" w:color="auto"/>
      </w:divBdr>
    </w:div>
    <w:div w:id="1972444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79AAB9F4E4504BB6DDE2FE05DEB13A" ma:contentTypeVersion="16" ma:contentTypeDescription="Create a new document." ma:contentTypeScope="" ma:versionID="492a0f90550975b8a5ee20f09562af34">
  <xsd:schema xmlns:xsd="http://www.w3.org/2001/XMLSchema" xmlns:xs="http://www.w3.org/2001/XMLSchema" xmlns:p="http://schemas.microsoft.com/office/2006/metadata/properties" xmlns:ns2="da1521d5-fcb7-4db4-9716-dfe4c8d4db9e" xmlns:ns3="1239d322-5bf7-48af-b27d-12e742bc7018" targetNamespace="http://schemas.microsoft.com/office/2006/metadata/properties" ma:root="true" ma:fieldsID="fae2e193abeb0b1296a7a16275626460" ns2:_="" ns3:_="">
    <xsd:import namespace="da1521d5-fcb7-4db4-9716-dfe4c8d4db9e"/>
    <xsd:import namespace="1239d322-5bf7-48af-b27d-12e742bc70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Preview"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521d5-fcb7-4db4-9716-dfe4c8d4d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271627-f93f-4816-bef9-91e44d3867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Preview" ma:index="22" nillable="true" ma:displayName="Preview" ma:format="Thumbnail" ma:internalName="Preview">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9d322-5bf7-48af-b27d-12e742bc70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2a2b3e-9387-461a-b5c1-8a8c58eadca4}" ma:internalName="TaxCatchAll" ma:showField="CatchAllData" ma:web="1239d322-5bf7-48af-b27d-12e742bc70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521d5-fcb7-4db4-9716-dfe4c8d4db9e">
      <Terms xmlns="http://schemas.microsoft.com/office/infopath/2007/PartnerControls"/>
    </lcf76f155ced4ddcb4097134ff3c332f>
    <Preview xmlns="da1521d5-fcb7-4db4-9716-dfe4c8d4db9e" xsi:nil="true"/>
    <TaxCatchAll xmlns="1239d322-5bf7-48af-b27d-12e742bc7018" xsi:nil="true"/>
  </documentManagement>
</p:properties>
</file>

<file path=customXml/itemProps1.xml><?xml version="1.0" encoding="utf-8"?>
<ds:datastoreItem xmlns:ds="http://schemas.openxmlformats.org/officeDocument/2006/customXml" ds:itemID="{847FF640-0ADA-4464-A71B-D497E7233882}">
  <ds:schemaRefs>
    <ds:schemaRef ds:uri="http://schemas.microsoft.com/sharepoint/v3/contenttype/forms"/>
  </ds:schemaRefs>
</ds:datastoreItem>
</file>

<file path=customXml/itemProps2.xml><?xml version="1.0" encoding="utf-8"?>
<ds:datastoreItem xmlns:ds="http://schemas.openxmlformats.org/officeDocument/2006/customXml" ds:itemID="{C60670FA-F689-400B-9C21-4F918D409D44}"/>
</file>

<file path=customXml/itemProps3.xml><?xml version="1.0" encoding="utf-8"?>
<ds:datastoreItem xmlns:ds="http://schemas.openxmlformats.org/officeDocument/2006/customXml" ds:itemID="{102E5B0F-9CF0-4E60-B6E0-0957B6895342}">
  <ds:schemaRefs>
    <ds:schemaRef ds:uri="http://schemas.openxmlformats.org/officeDocument/2006/bibliography"/>
  </ds:schemaRefs>
</ds:datastoreItem>
</file>

<file path=customXml/itemProps4.xml><?xml version="1.0" encoding="utf-8"?>
<ds:datastoreItem xmlns:ds="http://schemas.openxmlformats.org/officeDocument/2006/customXml" ds:itemID="{0FBC183A-D107-4F21-A28E-2B06202E0E2B}">
  <ds:schemaRefs>
    <ds:schemaRef ds:uri="http://purl.org/dc/terms/"/>
    <ds:schemaRef ds:uri="http://schemas.microsoft.com/office/2006/documentManagement/types"/>
    <ds:schemaRef ds:uri="http://purl.org/dc/dcmitype/"/>
    <ds:schemaRef ds:uri="0c592af4-18f9-4ec8-86ef-42c25a4a65a9"/>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Uga Caes</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Selementi, Dana</cp:lastModifiedBy>
  <cp:revision>2</cp:revision>
  <cp:lastPrinted>2024-02-01T14:34:00Z</cp:lastPrinted>
  <dcterms:created xsi:type="dcterms:W3CDTF">2024-02-01T14:38:00Z</dcterms:created>
  <dcterms:modified xsi:type="dcterms:W3CDTF">2024-02-01T14:38:00Z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0x010100FE79AAB9F4E4504BB6DDE2FE05DEB13A</vt:lpwstr>
  </property>
</Properties>
</file>