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E3" w:rsidRDefault="000F1EE2">
      <w:r w:rsidRPr="007B32E3">
        <w:rPr>
          <w:rFonts w:ascii="Arial" w:hAnsi="Arial" w:cs="Arial"/>
          <w:b/>
          <w:color w:val="222222"/>
          <w:u w:val="single"/>
          <w:lang w:val="es-ES"/>
        </w:rPr>
        <w:t>Qué traer a</w:t>
      </w:r>
      <w:r w:rsidR="007B32E3" w:rsidRPr="007B32E3">
        <w:rPr>
          <w:rFonts w:ascii="Arial" w:hAnsi="Arial" w:cs="Arial"/>
          <w:b/>
          <w:color w:val="222222"/>
          <w:u w:val="single"/>
          <w:lang w:val="es-ES"/>
        </w:rPr>
        <w:t xml:space="preserve"> </w:t>
      </w:r>
      <w:r w:rsidRPr="007B32E3">
        <w:rPr>
          <w:rFonts w:ascii="Arial" w:hAnsi="Arial" w:cs="Arial"/>
          <w:b/>
          <w:color w:val="222222"/>
          <w:u w:val="single"/>
          <w:lang w:val="es-ES"/>
        </w:rPr>
        <w:t xml:space="preserve">Campamento </w:t>
      </w:r>
      <w:proofErr w:type="spellStart"/>
      <w:r w:rsidRPr="007B32E3">
        <w:rPr>
          <w:rFonts w:ascii="Arial" w:hAnsi="Arial" w:cs="Arial"/>
          <w:b/>
          <w:color w:val="222222"/>
          <w:u w:val="single"/>
          <w:lang w:val="es-ES"/>
        </w:rPr>
        <w:t>Cloverleaf</w:t>
      </w:r>
      <w:proofErr w:type="spellEnd"/>
      <w:r>
        <w:rPr>
          <w:rFonts w:ascii="Arial" w:hAnsi="Arial" w:cs="Arial"/>
          <w:color w:val="222222"/>
          <w:lang w:val="es-ES"/>
        </w:rPr>
        <w:br/>
        <w:t>• Por favor, limite al niño a una maleta (POR FAVOR NO HAY TRONCOS) y una mochila para el autobús</w:t>
      </w:r>
      <w:bookmarkStart w:id="0" w:name="_GoBack"/>
      <w:bookmarkEnd w:id="0"/>
      <w:r>
        <w:rPr>
          <w:rFonts w:ascii="Arial" w:hAnsi="Arial" w:cs="Arial"/>
          <w:color w:val="222222"/>
          <w:lang w:val="es-ES"/>
        </w:rPr>
        <w:br/>
        <w:t>• Cambio diario de ropa y ropa interior, incluidos muchos calcetines secos</w:t>
      </w:r>
      <w:r>
        <w:rPr>
          <w:rFonts w:ascii="Arial" w:hAnsi="Arial" w:cs="Arial"/>
          <w:color w:val="222222"/>
          <w:lang w:val="es-ES"/>
        </w:rPr>
        <w:br/>
        <w:t>• Ropa vieja que no te importa ensuciar (Rock Eagle es famoso por la arcilla roja de Georgia)</w:t>
      </w:r>
      <w:r>
        <w:rPr>
          <w:rFonts w:ascii="Arial" w:hAnsi="Arial" w:cs="Arial"/>
          <w:color w:val="222222"/>
          <w:lang w:val="es-ES"/>
        </w:rPr>
        <w:br/>
        <w:t>• 3 pares de zapatos (zapatos para caminar en seco, zapatos con agua mojada o sandalias con correa para el talón) (LOS ZAPATOS DEBEN TENER UNA CORREA DE TALÓN, NO SE INCLINAN LAS CAMINAS FUERA DE LA CABINA) Sugerimos sandalias deportivas o tenis de malla. Los zapatos de estilo cocodrilo DEBEN tener una correa en el talón que se use todo el tiempo.</w:t>
      </w:r>
      <w:r>
        <w:rPr>
          <w:rFonts w:ascii="Arial" w:hAnsi="Arial" w:cs="Arial"/>
          <w:color w:val="222222"/>
          <w:lang w:val="es-ES"/>
        </w:rPr>
        <w:br/>
        <w:t>• Ciertas actividades pueden requerir calzado con punta cerrada a discreción del líder de la actividad. Si los estudiantes no tienen / usan zapatos apropiados, no se les permitirá participar en la actividad.</w:t>
      </w:r>
      <w:r>
        <w:rPr>
          <w:rFonts w:ascii="Arial" w:hAnsi="Arial" w:cs="Arial"/>
          <w:color w:val="222222"/>
          <w:lang w:val="es-ES"/>
        </w:rPr>
        <w:br/>
        <w:t>• Traje de baño: se ha establecido una "modesta pieza de una pieza" o "</w:t>
      </w:r>
      <w:proofErr w:type="spellStart"/>
      <w:r>
        <w:rPr>
          <w:rFonts w:ascii="Arial" w:hAnsi="Arial" w:cs="Arial"/>
          <w:color w:val="222222"/>
          <w:lang w:val="es-ES"/>
        </w:rPr>
        <w:t>tankini</w:t>
      </w:r>
      <w:proofErr w:type="spellEnd"/>
      <w:r>
        <w:rPr>
          <w:rFonts w:ascii="Arial" w:hAnsi="Arial" w:cs="Arial"/>
          <w:color w:val="222222"/>
          <w:lang w:val="es-ES"/>
        </w:rPr>
        <w:t>" con una falda o una regla de fondo corto para trajes de baño para niñas para el campamento de verano 4-H en todos los centros 4-H. Una camiseta oscura se puede usar sobre un</w:t>
      </w:r>
      <w:r>
        <w:rPr>
          <w:rFonts w:ascii="Arial" w:hAnsi="Arial" w:cs="Arial"/>
          <w:color w:val="222222"/>
          <w:lang w:val="es-ES"/>
        </w:rPr>
        <w:br/>
        <w:t>Traje de baño "dos piezas". A cualquier campista, hombre o mujer, se le puede pedir que modifique su atuendo de natación si lo considera inapropiado. Las camisetas, los zapatos y los zapatos deben usarse desde y hacia la piscina.</w:t>
      </w:r>
      <w:r>
        <w:rPr>
          <w:rFonts w:ascii="Arial" w:hAnsi="Arial" w:cs="Arial"/>
          <w:color w:val="222222"/>
          <w:lang w:val="es-ES"/>
        </w:rPr>
        <w:br/>
        <w:t>• Ropa de lluvia y chaqueta para noches o habitaciones frescas</w:t>
      </w:r>
      <w:r>
        <w:rPr>
          <w:rFonts w:ascii="Arial" w:hAnsi="Arial" w:cs="Arial"/>
          <w:color w:val="222222"/>
          <w:lang w:val="es-ES"/>
        </w:rPr>
        <w:br/>
        <w:t>• Toallas y paños</w:t>
      </w:r>
      <w:r>
        <w:rPr>
          <w:rFonts w:ascii="Arial" w:hAnsi="Arial" w:cs="Arial"/>
          <w:color w:val="222222"/>
          <w:lang w:val="es-ES"/>
        </w:rPr>
        <w:br/>
        <w:t>• Artículos de baño (champú, jabón, desodorante, cepillo de dientes, pasta de dientes, etc.)</w:t>
      </w:r>
      <w:r>
        <w:rPr>
          <w:rFonts w:ascii="Arial" w:hAnsi="Arial" w:cs="Arial"/>
          <w:color w:val="222222"/>
          <w:lang w:val="es-ES"/>
        </w:rPr>
        <w:br/>
        <w:t>• Saco de dormir o sábanas y almohadas de dos camas</w:t>
      </w:r>
      <w:r>
        <w:rPr>
          <w:rFonts w:ascii="Arial" w:hAnsi="Arial" w:cs="Arial"/>
          <w:color w:val="222222"/>
          <w:lang w:val="es-ES"/>
        </w:rPr>
        <w:br/>
        <w:t>• ¡POR FAVOR ETIQUETE TODO!</w:t>
      </w:r>
      <w:r>
        <w:rPr>
          <w:rFonts w:ascii="Arial" w:hAnsi="Arial" w:cs="Arial"/>
          <w:color w:val="222222"/>
          <w:lang w:val="es-ES"/>
        </w:rPr>
        <w:br/>
        <w:t>Otras cosas para llevar</w:t>
      </w:r>
      <w:r>
        <w:rPr>
          <w:rFonts w:ascii="Arial" w:hAnsi="Arial" w:cs="Arial"/>
          <w:color w:val="222222"/>
          <w:lang w:val="es-ES"/>
        </w:rPr>
        <w:br/>
        <w:t>• Bloqueador solar / Bug Spray</w:t>
      </w:r>
      <w:r>
        <w:rPr>
          <w:rFonts w:ascii="Arial" w:hAnsi="Arial" w:cs="Arial"/>
          <w:color w:val="222222"/>
          <w:lang w:val="es-ES"/>
        </w:rPr>
        <w:br/>
        <w:t>• Gafas de sol o sombrero baratos</w:t>
      </w:r>
      <w:r>
        <w:rPr>
          <w:rFonts w:ascii="Arial" w:hAnsi="Arial" w:cs="Arial"/>
          <w:color w:val="222222"/>
          <w:lang w:val="es-ES"/>
        </w:rPr>
        <w:br/>
        <w:t>• 2 bolsas de basura agradables (una para ropa sucia y otra para ropa mojada)</w:t>
      </w:r>
      <w:r>
        <w:rPr>
          <w:rFonts w:ascii="Arial" w:hAnsi="Arial" w:cs="Arial"/>
          <w:color w:val="222222"/>
          <w:lang w:val="es-ES"/>
        </w:rPr>
        <w:br/>
        <w:t>• Mochila / bolso de picadura</w:t>
      </w:r>
      <w:r>
        <w:rPr>
          <w:rFonts w:ascii="Arial" w:hAnsi="Arial" w:cs="Arial"/>
          <w:color w:val="222222"/>
          <w:lang w:val="es-ES"/>
        </w:rPr>
        <w:br/>
        <w:t>• Botella de agua reutilizable</w:t>
      </w:r>
      <w:r>
        <w:rPr>
          <w:rFonts w:ascii="Arial" w:hAnsi="Arial" w:cs="Arial"/>
          <w:color w:val="222222"/>
          <w:lang w:val="es-ES"/>
        </w:rPr>
        <w:br/>
        <w:t>• Cámara desechable (escriba el nombre y el condado en la cámara)</w:t>
      </w:r>
      <w:r>
        <w:rPr>
          <w:rFonts w:ascii="Arial" w:hAnsi="Arial" w:cs="Arial"/>
          <w:color w:val="222222"/>
          <w:lang w:val="es-ES"/>
        </w:rPr>
        <w:br/>
        <w:t>• Libros para leer en el autobús</w:t>
      </w:r>
      <w:r>
        <w:rPr>
          <w:rFonts w:ascii="Arial" w:hAnsi="Arial" w:cs="Arial"/>
          <w:color w:val="222222"/>
          <w:lang w:val="es-ES"/>
        </w:rPr>
        <w:br/>
        <w:t>• Jugando a las cartas</w:t>
      </w:r>
      <w:r>
        <w:rPr>
          <w:rFonts w:ascii="Arial" w:hAnsi="Arial" w:cs="Arial"/>
          <w:color w:val="222222"/>
          <w:lang w:val="es-ES"/>
        </w:rPr>
        <w:br/>
        <w:t>• Somos parte de la tribu Muskogee; traer ropa loca o accesorios para usar</w:t>
      </w:r>
      <w:r>
        <w:rPr>
          <w:rFonts w:ascii="Arial" w:hAnsi="Arial" w:cs="Arial"/>
          <w:color w:val="222222"/>
          <w:lang w:val="es-ES"/>
        </w:rPr>
        <w:br/>
        <w:t>Su campista puede traer ropa loca o accesorios con los colores rojo y amarillo para el día tribal</w:t>
      </w:r>
      <w:r>
        <w:rPr>
          <w:rFonts w:ascii="Arial" w:hAnsi="Arial" w:cs="Arial"/>
          <w:color w:val="222222"/>
          <w:lang w:val="es-ES"/>
        </w:rPr>
        <w:br/>
        <w:t>Qué no traer al campamento</w:t>
      </w:r>
      <w:r>
        <w:rPr>
          <w:rFonts w:ascii="Arial" w:hAnsi="Arial" w:cs="Arial"/>
          <w:color w:val="222222"/>
          <w:lang w:val="es-ES"/>
        </w:rPr>
        <w:br/>
        <w:t xml:space="preserve">• Los campistas no deben traer artículos valiosos al campamento (es decir, </w:t>
      </w:r>
      <w:proofErr w:type="spellStart"/>
      <w:r>
        <w:rPr>
          <w:rFonts w:ascii="Arial" w:hAnsi="Arial" w:cs="Arial"/>
          <w:color w:val="222222"/>
          <w:lang w:val="es-ES"/>
        </w:rPr>
        <w:t>iPods</w:t>
      </w:r>
      <w:proofErr w:type="spellEnd"/>
      <w:r>
        <w:rPr>
          <w:rFonts w:ascii="Arial" w:hAnsi="Arial" w:cs="Arial"/>
          <w:color w:val="222222"/>
          <w:lang w:val="es-ES"/>
        </w:rPr>
        <w:t xml:space="preserve">, </w:t>
      </w:r>
      <w:proofErr w:type="spellStart"/>
      <w:r>
        <w:rPr>
          <w:rFonts w:ascii="Arial" w:hAnsi="Arial" w:cs="Arial"/>
          <w:color w:val="222222"/>
          <w:lang w:val="es-ES"/>
        </w:rPr>
        <w:t>iPads</w:t>
      </w:r>
      <w:proofErr w:type="spellEnd"/>
      <w:r>
        <w:rPr>
          <w:rFonts w:ascii="Arial" w:hAnsi="Arial" w:cs="Arial"/>
          <w:color w:val="222222"/>
          <w:lang w:val="es-ES"/>
        </w:rPr>
        <w:t xml:space="preserve">, </w:t>
      </w:r>
      <w:proofErr w:type="spellStart"/>
      <w:r>
        <w:rPr>
          <w:rFonts w:ascii="Arial" w:hAnsi="Arial" w:cs="Arial"/>
          <w:color w:val="222222"/>
          <w:lang w:val="es-ES"/>
        </w:rPr>
        <w:t>Kindles</w:t>
      </w:r>
      <w:proofErr w:type="spellEnd"/>
      <w:r>
        <w:rPr>
          <w:rFonts w:ascii="Arial" w:hAnsi="Arial" w:cs="Arial"/>
          <w:color w:val="222222"/>
          <w:lang w:val="es-ES"/>
        </w:rPr>
        <w:t>, videojuegos, reproductores de DVD). Participarán en un divertido programa de actividades desde el amanecer hasta el atardecer.</w:t>
      </w:r>
      <w:r>
        <w:rPr>
          <w:rFonts w:ascii="Arial" w:hAnsi="Arial" w:cs="Arial"/>
          <w:color w:val="222222"/>
          <w:lang w:val="es-ES"/>
        </w:rPr>
        <w:br/>
        <w:t>¡4-H NO será responsable por artículos perdidos, dañados o robados!</w:t>
      </w:r>
      <w:r>
        <w:rPr>
          <w:rFonts w:ascii="Arial" w:hAnsi="Arial" w:cs="Arial"/>
          <w:color w:val="222222"/>
          <w:lang w:val="es-ES"/>
        </w:rPr>
        <w:br/>
        <w:t xml:space="preserve">• No hay teléfonos celulares: los campistas </w:t>
      </w:r>
      <w:proofErr w:type="spellStart"/>
      <w:r>
        <w:rPr>
          <w:rFonts w:ascii="Arial" w:hAnsi="Arial" w:cs="Arial"/>
          <w:color w:val="222222"/>
          <w:lang w:val="es-ES"/>
        </w:rPr>
        <w:t>Cloverleaf</w:t>
      </w:r>
      <w:proofErr w:type="spellEnd"/>
      <w:r>
        <w:rPr>
          <w:rFonts w:ascii="Arial" w:hAnsi="Arial" w:cs="Arial"/>
          <w:color w:val="222222"/>
          <w:lang w:val="es-ES"/>
        </w:rPr>
        <w:t xml:space="preserve"> no pueden traer teléfonos celulares al campamento. Los teléfonos celulares serán confiscados y devueltos al final de la semana si se descubren. Anime a su campista a hablar con líderes adultos si sienten nostalgia. (Se contactará al padre / tutor en caso de una emergencia).</w:t>
      </w:r>
      <w:r>
        <w:rPr>
          <w:rFonts w:ascii="Arial" w:hAnsi="Arial" w:cs="Arial"/>
          <w:color w:val="222222"/>
          <w:lang w:val="es-ES"/>
        </w:rPr>
        <w:br/>
        <w:t>• Sin crema de afeitar ($ 175 por daños)</w:t>
      </w:r>
      <w:r>
        <w:rPr>
          <w:rFonts w:ascii="Arial" w:hAnsi="Arial" w:cs="Arial"/>
          <w:color w:val="222222"/>
          <w:lang w:val="es-ES"/>
        </w:rPr>
        <w:br/>
        <w:t>• Sin ropa y / o zapatos nuevos o caros</w:t>
      </w:r>
      <w:r>
        <w:rPr>
          <w:rFonts w:ascii="Arial" w:hAnsi="Arial" w:cs="Arial"/>
          <w:color w:val="222222"/>
          <w:lang w:val="es-ES"/>
        </w:rPr>
        <w:br/>
        <w:t>• Sin artículos de gran valor (joyas, artículos caros o de valor monetario)</w:t>
      </w:r>
    </w:p>
    <w:sectPr w:rsidR="00853C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E3" w:rsidRDefault="007B32E3" w:rsidP="007B32E3">
      <w:pPr>
        <w:spacing w:after="0" w:line="240" w:lineRule="auto"/>
      </w:pPr>
      <w:r>
        <w:separator/>
      </w:r>
    </w:p>
  </w:endnote>
  <w:endnote w:type="continuationSeparator" w:id="0">
    <w:p w:rsidR="007B32E3" w:rsidRDefault="007B32E3" w:rsidP="007B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E3" w:rsidRDefault="007B32E3" w:rsidP="007B32E3">
      <w:pPr>
        <w:spacing w:after="0" w:line="240" w:lineRule="auto"/>
      </w:pPr>
      <w:r>
        <w:separator/>
      </w:r>
    </w:p>
  </w:footnote>
  <w:footnote w:type="continuationSeparator" w:id="0">
    <w:p w:rsidR="007B32E3" w:rsidRDefault="007B32E3" w:rsidP="007B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C3" w:rsidRDefault="009704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5556250</wp:posOffset>
          </wp:positionH>
          <wp:positionV relativeFrom="margin">
            <wp:posOffset>85725</wp:posOffset>
          </wp:positionV>
          <wp:extent cx="482600" cy="485775"/>
          <wp:effectExtent l="0" t="0" r="0" b="9525"/>
          <wp:wrapSquare wrapText="bothSides"/>
          <wp:docPr id="2" name="Picture 2" descr="C:\Users\dstewart\AppData\Local\Microsoft\Windows\Temporary Internet Files\Content.IE5\3QU13I0B\image_previ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tewart\AppData\Local\Microsoft\Windows\Temporary Internet Files\Content.IE5\3QU13I0B\image_preview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E2"/>
    <w:rsid w:val="000F1EE2"/>
    <w:rsid w:val="007B32E3"/>
    <w:rsid w:val="00853CE3"/>
    <w:rsid w:val="0097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E3"/>
  </w:style>
  <w:style w:type="paragraph" w:styleId="Footer">
    <w:name w:val="footer"/>
    <w:basedOn w:val="Normal"/>
    <w:link w:val="FooterChar"/>
    <w:uiPriority w:val="99"/>
    <w:unhideWhenUsed/>
    <w:rsid w:val="007B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E3"/>
  </w:style>
  <w:style w:type="paragraph" w:styleId="BalloonText">
    <w:name w:val="Balloon Text"/>
    <w:basedOn w:val="Normal"/>
    <w:link w:val="BalloonTextChar"/>
    <w:uiPriority w:val="99"/>
    <w:semiHidden/>
    <w:unhideWhenUsed/>
    <w:rsid w:val="007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E3"/>
  </w:style>
  <w:style w:type="paragraph" w:styleId="Footer">
    <w:name w:val="footer"/>
    <w:basedOn w:val="Normal"/>
    <w:link w:val="FooterChar"/>
    <w:uiPriority w:val="99"/>
    <w:unhideWhenUsed/>
    <w:rsid w:val="007B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E3"/>
  </w:style>
  <w:style w:type="paragraph" w:styleId="BalloonText">
    <w:name w:val="Balloon Text"/>
    <w:basedOn w:val="Normal"/>
    <w:link w:val="BalloonTextChar"/>
    <w:uiPriority w:val="99"/>
    <w:semiHidden/>
    <w:unhideWhenUsed/>
    <w:rsid w:val="007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A. Oberg</dc:creator>
  <cp:lastModifiedBy>Donna Stewart</cp:lastModifiedBy>
  <cp:revision>1</cp:revision>
  <cp:lastPrinted>2018-02-16T19:42:00Z</cp:lastPrinted>
  <dcterms:created xsi:type="dcterms:W3CDTF">2018-02-02T19:13:00Z</dcterms:created>
  <dcterms:modified xsi:type="dcterms:W3CDTF">2018-02-16T19:46:00Z</dcterms:modified>
</cp:coreProperties>
</file>